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8B73D7" w:rsidRPr="00DF3699" w:rsidTr="005E1B20">
        <w:tc>
          <w:tcPr>
            <w:tcW w:w="9098" w:type="dxa"/>
            <w:shd w:val="clear" w:color="auto" w:fill="auto"/>
          </w:tcPr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eastAsia="Adobe Myungjo Std M"/>
                <w:sz w:val="36"/>
                <w:szCs w:val="36"/>
              </w:rPr>
            </w:pPr>
            <w:r>
              <w:rPr>
                <w:rFonts w:eastAsia="Adobe Myungjo Std M"/>
                <w:b/>
                <w:sz w:val="36"/>
                <w:szCs w:val="36"/>
              </w:rPr>
              <w:t>CURSO ACADÉMICO 2018/2019</w:t>
            </w:r>
          </w:p>
        </w:tc>
      </w:tr>
      <w:tr w:rsidR="008B73D7" w:rsidRPr="00DF3699" w:rsidTr="005E1B20">
        <w:tc>
          <w:tcPr>
            <w:tcW w:w="9098" w:type="dxa"/>
            <w:shd w:val="clear" w:color="auto" w:fill="auto"/>
          </w:tcPr>
          <w:p w:rsidR="008B73D7" w:rsidRPr="00DF3699" w:rsidRDefault="008B73D7" w:rsidP="004819F0">
            <w:pPr>
              <w:spacing w:line="360" w:lineRule="auto"/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DOCENTE:</w:t>
            </w:r>
            <w:r>
              <w:rPr>
                <w:rFonts w:eastAsia="Adobe Myungjo Std M"/>
                <w:b/>
              </w:rPr>
              <w:t xml:space="preserve"> Ruth Murias Román  </w:t>
            </w:r>
          </w:p>
          <w:p w:rsidR="008B73D7" w:rsidRPr="004819F0" w:rsidRDefault="008B73D7" w:rsidP="004819F0">
            <w:pPr>
              <w:spacing w:line="360" w:lineRule="auto"/>
              <w:jc w:val="both"/>
              <w:rPr>
                <w:rFonts w:eastAsia="Adobe Myungjo Std M"/>
              </w:rPr>
            </w:pPr>
            <w:r w:rsidRPr="00DF3699">
              <w:rPr>
                <w:rFonts w:eastAsia="Adobe Myungjo Std M"/>
                <w:b/>
              </w:rPr>
              <w:t>TÍTULO DE LA MATERIA:</w:t>
            </w:r>
            <w:r w:rsidR="002C6301">
              <w:rPr>
                <w:rFonts w:eastAsia="Adobe Myungjo Std M"/>
                <w:b/>
              </w:rPr>
              <w:t xml:space="preserve"> </w:t>
            </w:r>
            <w:proofErr w:type="spellStart"/>
            <w:r w:rsidR="002C6301">
              <w:rPr>
                <w:rFonts w:eastAsia="Adobe Myungjo Std M"/>
                <w:b/>
              </w:rPr>
              <w:t>Grandma</w:t>
            </w:r>
            <w:proofErr w:type="spellEnd"/>
            <w:r w:rsidR="002C6301">
              <w:rPr>
                <w:rFonts w:eastAsia="Adobe Myungjo Std M"/>
                <w:b/>
              </w:rPr>
              <w:t>,</w:t>
            </w:r>
            <w:r w:rsidR="00627B9B">
              <w:rPr>
                <w:rFonts w:eastAsia="Adobe Myungjo Std M"/>
                <w:b/>
              </w:rPr>
              <w:t xml:space="preserve"> </w:t>
            </w:r>
            <w:proofErr w:type="spellStart"/>
            <w:r w:rsidR="00627B9B">
              <w:rPr>
                <w:rFonts w:eastAsia="Adobe Myungjo Std M"/>
                <w:b/>
              </w:rPr>
              <w:t>grandp</w:t>
            </w:r>
            <w:r w:rsidR="004819F0">
              <w:rPr>
                <w:rFonts w:eastAsia="Adobe Myungjo Std M"/>
                <w:b/>
              </w:rPr>
              <w:t>a</w:t>
            </w:r>
            <w:proofErr w:type="spellEnd"/>
            <w:r w:rsidR="004819F0">
              <w:rPr>
                <w:rFonts w:eastAsia="Adobe Myungjo Std M"/>
                <w:b/>
              </w:rPr>
              <w:t>,</w:t>
            </w:r>
            <w:r w:rsidR="002C6301">
              <w:rPr>
                <w:rFonts w:eastAsia="Adobe Myungjo Std M"/>
                <w:b/>
              </w:rPr>
              <w:t xml:space="preserve"> </w:t>
            </w:r>
            <w:proofErr w:type="spellStart"/>
            <w:r w:rsidR="002C6301">
              <w:rPr>
                <w:rFonts w:eastAsia="Adobe Myungjo Std M"/>
                <w:b/>
              </w:rPr>
              <w:t>i´ve</w:t>
            </w:r>
            <w:proofErr w:type="spellEnd"/>
            <w:r w:rsidR="002C6301">
              <w:rPr>
                <w:rFonts w:eastAsia="Adobe Myungjo Std M"/>
                <w:b/>
              </w:rPr>
              <w:t xml:space="preserve"> </w:t>
            </w:r>
            <w:proofErr w:type="spellStart"/>
            <w:r w:rsidR="002C6301">
              <w:rPr>
                <w:rFonts w:eastAsia="Adobe Myungjo Std M"/>
                <w:b/>
              </w:rPr>
              <w:t>homework</w:t>
            </w:r>
            <w:proofErr w:type="spellEnd"/>
            <w:r w:rsidR="004819F0">
              <w:rPr>
                <w:rFonts w:eastAsia="Adobe Myungjo Std M"/>
                <w:b/>
              </w:rPr>
              <w:t xml:space="preserve">! </w:t>
            </w:r>
            <w:r w:rsidR="004819F0" w:rsidRPr="004819F0">
              <w:rPr>
                <w:rFonts w:eastAsia="Adobe Myungjo Std M"/>
              </w:rPr>
              <w:t>I</w:t>
            </w:r>
            <w:r w:rsidR="002C6301" w:rsidRPr="004819F0">
              <w:rPr>
                <w:rFonts w:eastAsia="Adobe Myungjo Std M"/>
              </w:rPr>
              <w:t xml:space="preserve">nglés </w:t>
            </w:r>
            <w:r w:rsidR="004819F0" w:rsidRPr="004819F0">
              <w:rPr>
                <w:rFonts w:eastAsia="Adobe Myungjo Std M"/>
              </w:rPr>
              <w:t xml:space="preserve">con fines específicos: </w:t>
            </w:r>
            <w:r w:rsidR="00627B9B">
              <w:rPr>
                <w:rFonts w:eastAsia="Adobe Myungjo Std M"/>
              </w:rPr>
              <w:t xml:space="preserve">asistir </w:t>
            </w:r>
            <w:r w:rsidR="00D71801">
              <w:rPr>
                <w:rFonts w:eastAsia="Adobe Myungjo Std M"/>
              </w:rPr>
              <w:t>a lo</w:t>
            </w:r>
            <w:r w:rsidR="002C6301" w:rsidRPr="004819F0">
              <w:rPr>
                <w:rFonts w:eastAsia="Adobe Myungjo Std M"/>
              </w:rPr>
              <w:t>s</w:t>
            </w:r>
            <w:r w:rsidR="00D71801">
              <w:rPr>
                <w:rFonts w:eastAsia="Adobe Myungjo Std M"/>
              </w:rPr>
              <w:t>/as nieto</w:t>
            </w:r>
            <w:r w:rsidR="002C6301" w:rsidRPr="004819F0">
              <w:rPr>
                <w:rFonts w:eastAsia="Adobe Myungjo Std M"/>
              </w:rPr>
              <w:t>s</w:t>
            </w:r>
            <w:r w:rsidR="00D71801">
              <w:rPr>
                <w:rFonts w:eastAsia="Adobe Myungjo Std M"/>
              </w:rPr>
              <w:t>/as</w:t>
            </w:r>
            <w:r w:rsidR="00627B9B">
              <w:rPr>
                <w:rFonts w:eastAsia="Adobe Myungjo Std M"/>
              </w:rPr>
              <w:t xml:space="preserve"> en las tareas de inglés. </w:t>
            </w:r>
          </w:p>
          <w:p w:rsidR="008B73D7" w:rsidRPr="00DF3699" w:rsidRDefault="008B73D7" w:rsidP="004819F0">
            <w:pPr>
              <w:spacing w:line="360" w:lineRule="auto"/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Nº DE HORAS: 30</w:t>
            </w:r>
          </w:p>
          <w:p w:rsidR="008B73D7" w:rsidRPr="00DF3699" w:rsidRDefault="008B73D7" w:rsidP="004819F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Presenciales en el aula:</w:t>
            </w:r>
            <w:r>
              <w:rPr>
                <w:rFonts w:eastAsia="Adobe Myungjo Std M"/>
                <w:b/>
              </w:rPr>
              <w:t xml:space="preserve"> 24 h </w:t>
            </w:r>
          </w:p>
          <w:p w:rsidR="008B73D7" w:rsidRPr="00DF3699" w:rsidRDefault="008B73D7" w:rsidP="004819F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Presenciales fuera del aula:</w:t>
            </w:r>
            <w:r>
              <w:rPr>
                <w:rFonts w:eastAsia="Adobe Myungjo Std M"/>
                <w:b/>
              </w:rPr>
              <w:t xml:space="preserve"> 6 h </w:t>
            </w:r>
          </w:p>
        </w:tc>
      </w:tr>
      <w:tr w:rsidR="008B73D7" w:rsidRPr="00DF3699" w:rsidTr="005E1B20">
        <w:tc>
          <w:tcPr>
            <w:tcW w:w="9098" w:type="dxa"/>
            <w:shd w:val="clear" w:color="auto" w:fill="auto"/>
          </w:tcPr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DESCRIPCIÓN GENERAL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Este curso de inglés está destinado a personas mayores de 55 años con conocimientos básicos de inglés. Se pretende dotar al alumnado de la suficiente autonomía y herramientas para poder </w:t>
            </w:r>
            <w:r w:rsidR="00115940">
              <w:rPr>
                <w:rFonts w:eastAsia="Adobe Myungjo Std M"/>
              </w:rPr>
              <w:t xml:space="preserve">ayudar a sus nietos y nietas en las tareas escolares </w:t>
            </w:r>
            <w:r>
              <w:rPr>
                <w:rFonts w:eastAsia="Adobe Myungjo Std M"/>
              </w:rPr>
              <w:t>y</w:t>
            </w:r>
            <w:r w:rsidR="00115940">
              <w:rPr>
                <w:rFonts w:eastAsia="Adobe Myungjo Std M"/>
              </w:rPr>
              <w:t xml:space="preserve"> al mismo tiempo, </w:t>
            </w:r>
            <w:r>
              <w:rPr>
                <w:rFonts w:eastAsia="Adobe Myungjo Std M"/>
              </w:rPr>
              <w:t xml:space="preserve"> desenvolverse en interacciones </w:t>
            </w:r>
            <w:r w:rsidR="00115940">
              <w:rPr>
                <w:rFonts w:eastAsia="Adobe Myungjo Std M"/>
              </w:rPr>
              <w:t>de la vida cotidiana con nativos.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</w:tc>
      </w:tr>
      <w:tr w:rsidR="008B73D7" w:rsidRPr="00DF3699" w:rsidTr="005E1B20">
        <w:tc>
          <w:tcPr>
            <w:tcW w:w="9098" w:type="dxa"/>
            <w:shd w:val="clear" w:color="auto" w:fill="auto"/>
          </w:tcPr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OBJETIVOS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  <w:p w:rsidR="00115940" w:rsidRDefault="00115940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Sentirse útil e integrado en la</w:t>
            </w:r>
            <w:r w:rsidR="00944059">
              <w:rPr>
                <w:rFonts w:eastAsia="Adobe Myungjo Std M"/>
              </w:rPr>
              <w:t xml:space="preserve"> vida cotidiana de los más pequeños de la familia;</w:t>
            </w:r>
          </w:p>
          <w:p w:rsidR="00240C64" w:rsidRPr="00DF3699" w:rsidRDefault="00240C64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Reforzar vínculos </w:t>
            </w:r>
            <w:r w:rsidR="00D7788D">
              <w:rPr>
                <w:rFonts w:eastAsia="Adobe Myungjo Std M"/>
              </w:rPr>
              <w:t xml:space="preserve">y establecer confianza entre diferentes </w:t>
            </w:r>
            <w:r w:rsidR="000A6AB4">
              <w:rPr>
                <w:rFonts w:eastAsia="Adobe Myungjo Std M"/>
              </w:rPr>
              <w:t>personas de diferentes generaciones;</w:t>
            </w:r>
          </w:p>
          <w:p w:rsidR="008B73D7" w:rsidRPr="00DF3699" w:rsidRDefault="008B73D7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Expresar y comprender mensajes orales;</w:t>
            </w:r>
          </w:p>
          <w:p w:rsidR="008B73D7" w:rsidRDefault="008B73D7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Analizar e interpretar correctamente mensajes escritos;</w:t>
            </w:r>
          </w:p>
          <w:p w:rsidR="008B73D7" w:rsidRPr="00DF3699" w:rsidRDefault="008B73D7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Identificar </w:t>
            </w:r>
            <w:r w:rsidRPr="00DF3699">
              <w:rPr>
                <w:rFonts w:eastAsia="Adobe Myungjo Std M"/>
              </w:rPr>
              <w:t xml:space="preserve"> </w:t>
            </w:r>
            <w:r>
              <w:rPr>
                <w:rFonts w:eastAsia="Adobe Myungjo Std M"/>
              </w:rPr>
              <w:t xml:space="preserve">expresiones idiomáticas, </w:t>
            </w:r>
            <w:proofErr w:type="spellStart"/>
            <w:r>
              <w:rPr>
                <w:rFonts w:eastAsia="Adobe Myungjo Std M"/>
              </w:rPr>
              <w:t>phrasal</w:t>
            </w:r>
            <w:proofErr w:type="spellEnd"/>
            <w:r>
              <w:rPr>
                <w:rFonts w:eastAsia="Adobe Myungjo Std M"/>
              </w:rPr>
              <w:t xml:space="preserve"> </w:t>
            </w:r>
            <w:proofErr w:type="spellStart"/>
            <w:r>
              <w:rPr>
                <w:rFonts w:eastAsia="Adobe Myungjo Std M"/>
              </w:rPr>
              <w:t>verbs</w:t>
            </w:r>
            <w:proofErr w:type="spellEnd"/>
            <w:r>
              <w:rPr>
                <w:rFonts w:eastAsia="Adobe Myungjo Std M"/>
              </w:rPr>
              <w:t>…;</w:t>
            </w:r>
          </w:p>
          <w:p w:rsidR="008B73D7" w:rsidRDefault="008B73D7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Conocer y evaluar la cultura de países de habla inglesa;</w:t>
            </w:r>
          </w:p>
          <w:p w:rsidR="008B73D7" w:rsidRDefault="008B73D7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Desarrollar estrategias y habilidades para ejercitar la memoria, la adquisición de nuevos conocimientos y la capacidad </w:t>
            </w:r>
            <w:r w:rsidR="00FF2BE1">
              <w:rPr>
                <w:rFonts w:eastAsia="Adobe Myungjo Std M"/>
              </w:rPr>
              <w:t>de interacción con otra cultura;</w:t>
            </w:r>
          </w:p>
          <w:p w:rsidR="00FF2BE1" w:rsidRDefault="00FF2BE1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Contribuir en la vida académica </w:t>
            </w:r>
            <w:r w:rsidR="00AE3E84">
              <w:rPr>
                <w:rFonts w:eastAsia="Adobe Myungjo Std M"/>
              </w:rPr>
              <w:t xml:space="preserve">y social </w:t>
            </w:r>
            <w:r>
              <w:rPr>
                <w:rFonts w:eastAsia="Adobe Myungjo Std M"/>
              </w:rPr>
              <w:t>del entorno familiar</w:t>
            </w:r>
            <w:r w:rsidR="00C8625D">
              <w:rPr>
                <w:rFonts w:eastAsia="Adobe Myungjo Std M"/>
              </w:rPr>
              <w:t>, vecinal..</w:t>
            </w:r>
            <w:r>
              <w:rPr>
                <w:rFonts w:eastAsia="Adobe Myungjo Std M"/>
              </w:rPr>
              <w:t xml:space="preserve">. 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eastAsia="Adobe Myungjo Std M"/>
              </w:rPr>
            </w:pPr>
          </w:p>
        </w:tc>
      </w:tr>
      <w:tr w:rsidR="008B73D7" w:rsidRPr="00DF3699" w:rsidTr="005E1B20">
        <w:tc>
          <w:tcPr>
            <w:tcW w:w="9098" w:type="dxa"/>
            <w:shd w:val="clear" w:color="auto" w:fill="auto"/>
          </w:tcPr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COMPETENCIAS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  <w:p w:rsidR="00356B3D" w:rsidRDefault="00356B3D" w:rsidP="004819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Empleo apropiado de material con la finalidad de resolver dudas: libros, manuales, webs</w:t>
            </w:r>
            <w:r w:rsidR="00D24CF6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3D7" w:rsidRPr="00914890" w:rsidRDefault="008B73D7" w:rsidP="004819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9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ejora</w:t>
            </w:r>
            <w:r w:rsidRPr="009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 consolidación de</w:t>
            </w:r>
            <w:r w:rsidRPr="00914890">
              <w:rPr>
                <w:rFonts w:ascii="Times New Roman" w:hAnsi="Times New Roman"/>
                <w:sz w:val="24"/>
                <w:szCs w:val="24"/>
              </w:rPr>
              <w:t xml:space="preserve"> la comprensión y expresión oral</w:t>
            </w:r>
            <w:r w:rsidR="00356B3D">
              <w:rPr>
                <w:rFonts w:ascii="Times New Roman" w:hAnsi="Times New Roman"/>
                <w:sz w:val="24"/>
                <w:szCs w:val="24"/>
              </w:rPr>
              <w:t xml:space="preserve"> y escrita</w:t>
            </w:r>
            <w:r w:rsidRPr="00914890">
              <w:rPr>
                <w:rFonts w:ascii="Times New Roman" w:hAnsi="Times New Roman"/>
                <w:sz w:val="24"/>
                <w:szCs w:val="24"/>
              </w:rPr>
              <w:t xml:space="preserve"> en inglés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3D7" w:rsidRDefault="008B73D7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Favorecimiento de la capacidad de los estudiantes de relacionarse en distintas situaciones contextuales;</w:t>
            </w:r>
          </w:p>
          <w:p w:rsidR="00D24CF6" w:rsidRPr="00E56EA4" w:rsidRDefault="00D24CF6" w:rsidP="00D24CF6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t>Manejo del vocabulario apropiado según el contexto</w:t>
            </w:r>
            <w:r w:rsidRPr="00E56EA4">
              <w:t>;</w:t>
            </w:r>
            <w:r>
              <w:t xml:space="preserve"> </w:t>
            </w:r>
          </w:p>
          <w:p w:rsidR="00D24CF6" w:rsidRDefault="00D24CF6" w:rsidP="00D24CF6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t>Emplear la gramática y las estructuras lingüísticas con usos específicos;</w:t>
            </w:r>
          </w:p>
          <w:p w:rsidR="008B73D7" w:rsidRDefault="008B73D7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Desarrollo de forma eficaz y autónoma de estrategias comunicativas con el fin de interactuar evitando malentendidos intercult</w:t>
            </w:r>
            <w:r w:rsidR="00F46C95">
              <w:rPr>
                <w:rFonts w:eastAsia="Adobe Myungjo Std M"/>
              </w:rPr>
              <w:t>urales</w:t>
            </w:r>
            <w:r>
              <w:rPr>
                <w:rFonts w:eastAsia="Adobe Myungjo Std M"/>
              </w:rPr>
              <w:t>;</w:t>
            </w:r>
          </w:p>
          <w:p w:rsidR="008B73D7" w:rsidRDefault="008B73D7" w:rsidP="004819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Refuerzo</w:t>
            </w:r>
            <w:r w:rsidRPr="00914890">
              <w:rPr>
                <w:rFonts w:ascii="Times New Roman" w:hAnsi="Times New Roman"/>
                <w:sz w:val="24"/>
                <w:szCs w:val="24"/>
              </w:rPr>
              <w:t>, a través de la comprensión de material real y de la emisión de contenidos naturales, el manejo de el</w:t>
            </w:r>
            <w:r>
              <w:rPr>
                <w:rFonts w:ascii="Times New Roman" w:hAnsi="Times New Roman"/>
                <w:sz w:val="24"/>
                <w:szCs w:val="24"/>
              </w:rPr>
              <w:t>ementos verbales y no verbales;</w:t>
            </w:r>
          </w:p>
          <w:p w:rsidR="008B73D7" w:rsidRDefault="008B73D7" w:rsidP="004819F0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Trabajo colaborativo –en equipo- y de manera individual;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eastAsia="Adobe Myungjo Std M"/>
              </w:rPr>
            </w:pPr>
          </w:p>
          <w:p w:rsidR="008B73D7" w:rsidRPr="0080203B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eastAsia="Adobe Myungjo Std M"/>
              </w:rPr>
            </w:pPr>
          </w:p>
        </w:tc>
      </w:tr>
      <w:tr w:rsidR="008B73D7" w:rsidRPr="00CA1841" w:rsidTr="005E1B20">
        <w:tc>
          <w:tcPr>
            <w:tcW w:w="9098" w:type="dxa"/>
            <w:shd w:val="clear" w:color="auto" w:fill="auto"/>
          </w:tcPr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lastRenderedPageBreak/>
              <w:t>CONTENIDOS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</w:p>
          <w:p w:rsidR="008B73D7" w:rsidRPr="009B19DD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(el </w:t>
            </w:r>
            <w:r w:rsidRPr="009B19DD">
              <w:rPr>
                <w:rFonts w:eastAsia="Adobe Myungjo Std M"/>
              </w:rPr>
              <w:t xml:space="preserve">temario puede variar según los intereses y necesidades del alumnado) </w:t>
            </w:r>
          </w:p>
          <w:p w:rsidR="008B73D7" w:rsidRPr="00172136" w:rsidRDefault="00CD0E25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Nice to meet you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 verb to be, pronouns, nationalities</w:t>
            </w:r>
          </w:p>
          <w:p w:rsidR="008B73D7" w:rsidRPr="00172136" w:rsidRDefault="00CD0E25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What do you do?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Jobs, possessives and present simple</w:t>
            </w:r>
          </w:p>
          <w:p w:rsidR="008B73D7" w:rsidRPr="006E4FF8" w:rsidRDefault="00CD0E25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Time to leave</w:t>
            </w:r>
            <w:r w:rsidR="0068245C">
              <w:rPr>
                <w:rFonts w:ascii="Times New Roman" w:hAnsi="Times New Roman"/>
                <w:sz w:val="24"/>
                <w:szCs w:val="24"/>
                <w:lang w:val="en-GB"/>
              </w:rPr>
              <w:t>: time, in a coffee shop</w:t>
            </w:r>
          </w:p>
          <w:p w:rsidR="008B73D7" w:rsidRPr="00F53864" w:rsidRDefault="00CD0E25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I can swim: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free time activities, shopping, friends</w:t>
            </w:r>
          </w:p>
          <w:p w:rsidR="008B73D7" w:rsidRPr="009B19DD" w:rsidRDefault="008B73D7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DD">
              <w:rPr>
                <w:rFonts w:ascii="Times New Roman" w:hAnsi="Times New Roman"/>
                <w:sz w:val="24"/>
                <w:szCs w:val="24"/>
              </w:rPr>
              <w:t xml:space="preserve">Salida </w:t>
            </w:r>
          </w:p>
          <w:p w:rsidR="008B73D7" w:rsidRPr="001212C6" w:rsidRDefault="001212C6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1212C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Who were you? </w:t>
            </w:r>
            <w:r w:rsidRPr="001212C6">
              <w:rPr>
                <w:rFonts w:ascii="Times New Roman" w:hAnsi="Times New Roman"/>
                <w:sz w:val="24"/>
                <w:szCs w:val="24"/>
                <w:lang w:val="en-GB"/>
              </w:rPr>
              <w:t>: past simple, holiday report;</w:t>
            </w:r>
          </w:p>
          <w:p w:rsidR="008B73D7" w:rsidRPr="001212C6" w:rsidRDefault="001212C6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My house, is not your house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houses and furniture, a haunted hotel; </w:t>
            </w:r>
          </w:p>
          <w:p w:rsidR="008B73D7" w:rsidRPr="001212C6" w:rsidRDefault="001212C6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What you eat is what you are: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food, quantifiers, instructions; </w:t>
            </w:r>
          </w:p>
          <w:p w:rsidR="008B73D7" w:rsidRPr="00F1419D" w:rsidRDefault="008B73D7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DD">
              <w:rPr>
                <w:rFonts w:ascii="Times New Roman" w:hAnsi="Times New Roman"/>
                <w:sz w:val="24"/>
                <w:szCs w:val="24"/>
              </w:rPr>
              <w:t xml:space="preserve">Salida </w:t>
            </w:r>
          </w:p>
          <w:p w:rsidR="008B73D7" w:rsidRPr="003A219C" w:rsidRDefault="003A219C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3A219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 show: </w:t>
            </w:r>
            <w:r w:rsidRPr="003A219C">
              <w:rPr>
                <w:rFonts w:ascii="Times New Roman" w:hAnsi="Times New Roman"/>
                <w:sz w:val="24"/>
                <w:szCs w:val="24"/>
                <w:lang w:val="en-GB"/>
              </w:rPr>
              <w:t>comparative and superlative adjectives</w:t>
            </w:r>
          </w:p>
          <w:p w:rsidR="008B73D7" w:rsidRPr="003A219C" w:rsidRDefault="003A219C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Would you like…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 adventures</w:t>
            </w:r>
          </w:p>
          <w:p w:rsidR="008B73D7" w:rsidRPr="003A219C" w:rsidRDefault="008B73D7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3A219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="003A219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Before I was born: </w:t>
            </w:r>
            <w:r w:rsidR="003A219C">
              <w:rPr>
                <w:rFonts w:ascii="Times New Roman" w:hAnsi="Times New Roman"/>
                <w:sz w:val="24"/>
                <w:szCs w:val="24"/>
                <w:lang w:val="en-GB"/>
              </w:rPr>
              <w:t>present perfect</w:t>
            </w:r>
          </w:p>
          <w:p w:rsidR="008B73D7" w:rsidRPr="009D0BBB" w:rsidRDefault="008B73D7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Salida </w:t>
            </w:r>
          </w:p>
          <w:p w:rsidR="008B73D7" w:rsidRPr="003A219C" w:rsidRDefault="003A219C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3A219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Bullying</w:t>
            </w:r>
            <w:r w:rsidRPr="003A219C">
              <w:rPr>
                <w:rFonts w:ascii="Times New Roman" w:hAnsi="Times New Roman"/>
                <w:sz w:val="24"/>
                <w:szCs w:val="24"/>
                <w:lang w:val="en-GB"/>
              </w:rPr>
              <w:t>: what to do and how to help others</w:t>
            </w:r>
          </w:p>
          <w:p w:rsidR="008B73D7" w:rsidRPr="00CA1841" w:rsidRDefault="004819F0" w:rsidP="004819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84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Thanks gran</w:t>
            </w:r>
            <w:r w:rsidR="0068245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</w:t>
            </w:r>
            <w:r w:rsidRPr="00CA184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pa/gran</w:t>
            </w:r>
            <w:r w:rsidR="0068245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</w:t>
            </w:r>
            <w:r w:rsidRPr="00CA184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ma. </w:t>
            </w:r>
            <w:r w:rsidR="00B93F87" w:rsidRPr="00CA1841">
              <w:rPr>
                <w:rFonts w:ascii="Times New Roman" w:hAnsi="Times New Roman"/>
                <w:sz w:val="24"/>
                <w:szCs w:val="24"/>
                <w:lang w:val="en-GB"/>
              </w:rPr>
              <w:t>See you next course</w:t>
            </w:r>
          </w:p>
          <w:p w:rsidR="008B73D7" w:rsidRPr="00CA1841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eastAsia="Adobe Myungjo Std M"/>
                <w:lang w:val="en-GB"/>
              </w:rPr>
            </w:pPr>
          </w:p>
        </w:tc>
      </w:tr>
      <w:tr w:rsidR="008B73D7" w:rsidRPr="00DF3699" w:rsidTr="005E1B20">
        <w:tc>
          <w:tcPr>
            <w:tcW w:w="9098" w:type="dxa"/>
            <w:shd w:val="clear" w:color="auto" w:fill="auto"/>
          </w:tcPr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METODOLOGÍA DOCENTE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  <w:p w:rsidR="008B73D7" w:rsidRDefault="008B73D7" w:rsidP="004819F0">
            <w:pPr>
              <w:jc w:val="both"/>
            </w:pPr>
            <w:r>
              <w:t>Basándonos en un enfoque por tareas dirigido a la acción se pretende desarrollar las cinco competencias lingüísticas comunicativas marcadas por el MCER: comprensión y producción oral, comprensión y expresión escrita e interacción de manera participativa.</w:t>
            </w:r>
          </w:p>
          <w:p w:rsidR="008B73D7" w:rsidRDefault="008B73D7" w:rsidP="004819F0">
            <w:pPr>
              <w:jc w:val="both"/>
            </w:pPr>
          </w:p>
          <w:p w:rsidR="008B73D7" w:rsidRDefault="008B73D7" w:rsidP="004819F0">
            <w:pPr>
              <w:jc w:val="both"/>
            </w:pPr>
            <w:r>
              <w:t xml:space="preserve">Para ello, se tendrán en cuenta las características propias del alumnado: sus conocimientos y experiencias previas; se llevará a cabo una adaptación específica a las necesidades tanto a nivel individual como de grupo. </w:t>
            </w:r>
          </w:p>
          <w:p w:rsidR="008B73D7" w:rsidRDefault="008B73D7" w:rsidP="004819F0">
            <w:pPr>
              <w:jc w:val="both"/>
            </w:pPr>
          </w:p>
          <w:p w:rsidR="008B73D7" w:rsidRDefault="008B73D7" w:rsidP="004819F0">
            <w:pPr>
              <w:jc w:val="both"/>
            </w:pPr>
            <w:r>
              <w:t>Se emplearán las TIC como herramientas pri</w:t>
            </w:r>
            <w:r w:rsidR="00CA1841">
              <w:t>ncipales en este curso de</w:t>
            </w:r>
            <w:r>
              <w:t xml:space="preserve"> inglés</w:t>
            </w:r>
            <w:r w:rsidR="00CA1841">
              <w:t xml:space="preserve"> con fines específicos</w:t>
            </w:r>
            <w:r>
              <w:t>, valorando y propiciando un aprendizaje integrador y activo.</w:t>
            </w:r>
          </w:p>
          <w:p w:rsidR="008B73D7" w:rsidRDefault="008B73D7" w:rsidP="004819F0">
            <w:pPr>
              <w:jc w:val="both"/>
            </w:pPr>
          </w:p>
          <w:p w:rsidR="008B73D7" w:rsidRDefault="008B73D7" w:rsidP="004819F0">
            <w:pPr>
              <w:jc w:val="both"/>
            </w:pPr>
            <w:r>
              <w:t xml:space="preserve">Cada sesión consta de un esquema similar: </w:t>
            </w:r>
          </w:p>
          <w:p w:rsidR="008B73D7" w:rsidRDefault="008B73D7" w:rsidP="004819F0">
            <w:pPr>
              <w:jc w:val="both"/>
            </w:pPr>
            <w:r>
              <w:t>-revisión de lo aprendido en la clase anterior;</w:t>
            </w:r>
          </w:p>
          <w:p w:rsidR="008B73D7" w:rsidRDefault="008B73D7" w:rsidP="004819F0">
            <w:pPr>
              <w:jc w:val="both"/>
            </w:pPr>
            <w:r>
              <w:t xml:space="preserve">-aprendizaje de un aspecto cultural y lingüístico nuevo mediante la visualización de material real, lectura de diálogos…; </w:t>
            </w:r>
          </w:p>
          <w:p w:rsidR="008B73D7" w:rsidRDefault="008B73D7" w:rsidP="004819F0">
            <w:pPr>
              <w:jc w:val="both"/>
            </w:pPr>
            <w:r>
              <w:lastRenderedPageBreak/>
              <w:t>-puesta en práctica de lo aprendido: escenificación de contenidos –se puede grabar-;</w:t>
            </w:r>
          </w:p>
          <w:p w:rsidR="008B73D7" w:rsidRPr="004F4E44" w:rsidRDefault="008B73D7" w:rsidP="004F4E44">
            <w:pPr>
              <w:jc w:val="both"/>
            </w:pPr>
            <w:r>
              <w:t xml:space="preserve">-visualización y reflexión sobre la tarea realizada y los posibles malentendidos lingüísticos. 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</w:tc>
      </w:tr>
      <w:tr w:rsidR="008B73D7" w:rsidRPr="00DF3699" w:rsidTr="005E1B20">
        <w:tc>
          <w:tcPr>
            <w:tcW w:w="9098" w:type="dxa"/>
            <w:shd w:val="clear" w:color="auto" w:fill="auto"/>
          </w:tcPr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lastRenderedPageBreak/>
              <w:t>ACTIVIDADES FUERA DEL AULA (descripción y temporalización)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Se considera la posibilidad de </w:t>
            </w:r>
            <w:r w:rsidRPr="008C1677">
              <w:rPr>
                <w:rFonts w:eastAsia="Adobe Myungjo Std M"/>
              </w:rPr>
              <w:t>realizar intercambio</w:t>
            </w:r>
            <w:r>
              <w:rPr>
                <w:rFonts w:eastAsia="Adobe Myungjo Std M"/>
              </w:rPr>
              <w:t>s</w:t>
            </w:r>
            <w:r w:rsidRPr="008C1677">
              <w:rPr>
                <w:rFonts w:eastAsia="Adobe Myungjo Std M"/>
              </w:rPr>
              <w:t xml:space="preserve"> lingüístico</w:t>
            </w:r>
            <w:r>
              <w:rPr>
                <w:rFonts w:eastAsia="Adobe Myungjo Std M"/>
              </w:rPr>
              <w:t xml:space="preserve">s en la cafetería </w:t>
            </w:r>
            <w:proofErr w:type="spellStart"/>
            <w:r>
              <w:rPr>
                <w:rFonts w:eastAsia="Adobe Myungjo Std M"/>
              </w:rPr>
              <w:t>ourensana</w:t>
            </w:r>
            <w:proofErr w:type="spellEnd"/>
            <w:r>
              <w:rPr>
                <w:rFonts w:eastAsia="Adobe Myungjo Std M"/>
              </w:rPr>
              <w:t xml:space="preserve"> Charlotte que tienen lugar los jueves por la tarde-en un ambiente relajado y familiar se charla sobre diferentes temas con nativos-. 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Estas actividades se llevarán a cabo en las horas de clase hasta un total de 6 horas, recomendable. 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</w:tc>
      </w:tr>
      <w:tr w:rsidR="008B73D7" w:rsidRPr="00DF3699" w:rsidTr="005E1B20">
        <w:tc>
          <w:tcPr>
            <w:tcW w:w="9098" w:type="dxa"/>
            <w:shd w:val="clear" w:color="auto" w:fill="auto"/>
          </w:tcPr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EVALUACIÓN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  <w:p w:rsidR="008B73D7" w:rsidRDefault="0026664D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Se realiza</w:t>
            </w:r>
            <w:bookmarkStart w:id="0" w:name="_GoBack"/>
            <w:bookmarkEnd w:id="0"/>
            <w:r w:rsidR="008B73D7">
              <w:rPr>
                <w:rFonts w:eastAsia="Adobe Myungjo Std M"/>
              </w:rPr>
              <w:t xml:space="preserve"> una evaluación continua e integral teniendo en cuanta los siguientes parámetros: 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-conocimientos adquiridos por parte del discente 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-autoevaluación de su propio progreso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-trabajo realizado en el aula: participación, puesta en práctica de lo aprendido, representación de escenas…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</w:tc>
      </w:tr>
      <w:tr w:rsidR="008B73D7" w:rsidRPr="00DF3699" w:rsidTr="005E1B20">
        <w:tc>
          <w:tcPr>
            <w:tcW w:w="9098" w:type="dxa"/>
            <w:shd w:val="clear" w:color="auto" w:fill="auto"/>
          </w:tcPr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  <w:r w:rsidRPr="00DF3699">
              <w:rPr>
                <w:rFonts w:eastAsia="Adobe Myungjo Std M"/>
                <w:b/>
              </w:rPr>
              <w:t>BIBLIOGRAFÍA BÁSICA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La docente facilitará, en caso necesario, las fotocopias correspondientes basándose en los siguientes manuales, blogs o webs:</w:t>
            </w:r>
          </w:p>
          <w:p w:rsidR="008E10FC" w:rsidRDefault="008E10FC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</w:t>
            </w:r>
            <w:hyperlink r:id="rId7" w:history="1">
              <w:r w:rsidRPr="00961CF6">
                <w:rPr>
                  <w:rStyle w:val="Hipervnculo"/>
                  <w:rFonts w:eastAsia="Adobe Myungjo Std M"/>
                </w:rPr>
                <w:t>https://www.teachingenglish.org.uk/article/how-maximise-language-learning-senior-learners</w:t>
              </w:r>
            </w:hyperlink>
          </w:p>
          <w:p w:rsidR="008B73D7" w:rsidRDefault="00024C35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hyperlink r:id="rId8" w:history="1">
              <w:r w:rsidR="004F4E44" w:rsidRPr="00961CF6">
                <w:rPr>
                  <w:rStyle w:val="Hipervnculo"/>
                  <w:rFonts w:eastAsia="Adobe Myungjo Std M"/>
                </w:rPr>
                <w:t>https://www.teachingenglish.org.uk/teaching-adults</w:t>
              </w:r>
            </w:hyperlink>
            <w:r w:rsidR="004F4E44">
              <w:rPr>
                <w:rFonts w:eastAsia="Adobe Myungjo Std M"/>
              </w:rPr>
              <w:t xml:space="preserve"> </w:t>
            </w:r>
          </w:p>
          <w:p w:rsidR="008B73D7" w:rsidRDefault="00881F45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</w:t>
            </w:r>
            <w:hyperlink r:id="rId9" w:history="1">
              <w:r w:rsidRPr="00961CF6">
                <w:rPr>
                  <w:rStyle w:val="Hipervnculo"/>
                  <w:rFonts w:eastAsia="Adobe Myungjo Std M"/>
                </w:rPr>
                <w:t>https://learnenglish.britishcouncil.org/en/uk-culture</w:t>
              </w:r>
            </w:hyperlink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</w:t>
            </w:r>
            <w:r>
              <w:t xml:space="preserve"> </w:t>
            </w:r>
            <w:hyperlink r:id="rId10" w:history="1">
              <w:r w:rsidRPr="00961CF6">
                <w:rPr>
                  <w:rStyle w:val="Hipervnculo"/>
                  <w:rFonts w:eastAsia="Adobe Myungjo Std M"/>
                </w:rPr>
                <w:t>https://bogglesworldesl.com/survivalESL.htm</w:t>
              </w:r>
            </w:hyperlink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</w:t>
            </w:r>
            <w:r>
              <w:t xml:space="preserve"> </w:t>
            </w:r>
            <w:hyperlink r:id="rId11" w:history="1">
              <w:r w:rsidR="000D7361" w:rsidRPr="00961CF6">
                <w:rPr>
                  <w:rStyle w:val="Hipervnculo"/>
                  <w:rFonts w:eastAsia="Adobe Myungjo Std M"/>
                </w:rPr>
                <w:t>https://www.rong-chang.com</w:t>
              </w:r>
            </w:hyperlink>
            <w:r w:rsidR="000D7361">
              <w:rPr>
                <w:rFonts w:eastAsia="Adobe Myungjo Std M"/>
              </w:rPr>
              <w:t xml:space="preserve"> 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</w:pPr>
            <w:r>
              <w:rPr>
                <w:rFonts w:eastAsia="Adobe Myungjo Std M"/>
              </w:rPr>
              <w:t>-</w:t>
            </w:r>
            <w:hyperlink r:id="rId12" w:history="1">
              <w:r>
                <w:rPr>
                  <w:rStyle w:val="Hipervnculo"/>
                  <w:sz w:val="27"/>
                  <w:szCs w:val="27"/>
                </w:rPr>
                <w:t>https://sachtienganhhn.net/pdf-embed/new-english-file-elementary-students-book.html</w:t>
              </w:r>
            </w:hyperlink>
          </w:p>
          <w:p w:rsidR="000D7361" w:rsidRPr="000D7361" w:rsidRDefault="000D7361" w:rsidP="00881F4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color w:val="0563C1"/>
                <w:sz w:val="27"/>
                <w:szCs w:val="27"/>
                <w:u w:val="single"/>
              </w:rPr>
            </w:pPr>
            <w:r>
              <w:t>-</w:t>
            </w:r>
            <w:hyperlink r:id="rId13" w:history="1">
              <w:r w:rsidR="008B73D7">
                <w:rPr>
                  <w:rStyle w:val="Hipervnculo"/>
                  <w:sz w:val="27"/>
                  <w:szCs w:val="27"/>
                </w:rPr>
                <w:t>https://sachtienganhhn.net/pdf-embed/new-english-file-elementary-workbook.html</w:t>
              </w:r>
            </w:hyperlink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  <w:b/>
              </w:rPr>
            </w:pP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 w:rsidRPr="00DF3699">
              <w:rPr>
                <w:rFonts w:eastAsia="Adobe Myungjo Std M"/>
                <w:b/>
              </w:rPr>
              <w:t>RECURSOS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-ordenador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-conexión a internet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>-proyector</w:t>
            </w:r>
          </w:p>
          <w:p w:rsidR="008B73D7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t xml:space="preserve">-mobiliario flexible –se prefiere el uso de mesas y sillas que puedan moverse con la finalidad de trabajar de manera individual, en grupos o en clase plenaria-. 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  <w:r>
              <w:rPr>
                <w:rFonts w:eastAsia="Adobe Myungjo Std M"/>
              </w:rPr>
              <w:lastRenderedPageBreak/>
              <w:t>-acceso a fotocopiadora</w:t>
            </w:r>
          </w:p>
          <w:p w:rsidR="008B73D7" w:rsidRPr="00DF3699" w:rsidRDefault="008B73D7" w:rsidP="004819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eastAsia="Adobe Myungjo Std M"/>
              </w:rPr>
            </w:pPr>
          </w:p>
        </w:tc>
      </w:tr>
    </w:tbl>
    <w:p w:rsidR="008B73D7" w:rsidRDefault="008B73D7" w:rsidP="004819F0">
      <w:pPr>
        <w:pStyle w:val="Encabezado"/>
        <w:tabs>
          <w:tab w:val="clear" w:pos="4252"/>
          <w:tab w:val="clear" w:pos="8504"/>
        </w:tabs>
        <w:jc w:val="both"/>
      </w:pPr>
    </w:p>
    <w:p w:rsidR="008B73D7" w:rsidRDefault="008B73D7" w:rsidP="004819F0">
      <w:pPr>
        <w:jc w:val="both"/>
      </w:pPr>
    </w:p>
    <w:p w:rsidR="00F3242A" w:rsidRDefault="00F3242A" w:rsidP="004819F0">
      <w:pPr>
        <w:jc w:val="both"/>
      </w:pPr>
    </w:p>
    <w:sectPr w:rsidR="00F3242A" w:rsidSect="00081E40">
      <w:headerReference w:type="default" r:id="rId14"/>
      <w:footerReference w:type="default" r:id="rId15"/>
      <w:pgSz w:w="11906" w:h="16838"/>
      <w:pgMar w:top="2878" w:right="1247" w:bottom="851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35" w:rsidRDefault="00024C35">
      <w:r>
        <w:separator/>
      </w:r>
    </w:p>
  </w:endnote>
  <w:endnote w:type="continuationSeparator" w:id="0">
    <w:p w:rsidR="00024C35" w:rsidRDefault="0002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Fontana ND Cc OsF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67" w:rsidRPr="00B76BBE" w:rsidRDefault="004F4E44" w:rsidP="00C562A5">
    <w:pPr>
      <w:rPr>
        <w:rFonts w:ascii="Fontana ND Cc OsF Semibold" w:hAnsi="Fontana ND Cc OsF Semibold"/>
        <w:sz w:val="18"/>
        <w:szCs w:val="18"/>
        <w:lang w:val="en-US"/>
      </w:rPr>
    </w:pPr>
    <w:r w:rsidRPr="00C562A5">
      <w:rPr>
        <w:rFonts w:ascii="Fontana ND Cc OsF Semibold" w:hAnsi="Fontana ND Cc OsF Semibold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6E57033" wp14:editId="3B0E35A3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BBE">
      <w:rPr>
        <w:rFonts w:ascii="Fontana ND Cc OsF Semibold" w:hAnsi="Fontana ND Cc OsF Semibold"/>
        <w:sz w:val="18"/>
        <w:szCs w:val="18"/>
        <w:lang w:val="en-US"/>
      </w:rPr>
      <w:t xml:space="preserve">Torres do </w:t>
    </w:r>
    <w:proofErr w:type="spellStart"/>
    <w:r w:rsidRPr="00B76BBE">
      <w:rPr>
        <w:rFonts w:ascii="Fontana ND Cc OsF Semibold" w:hAnsi="Fontana ND Cc OsF Semibold"/>
        <w:sz w:val="18"/>
        <w:szCs w:val="18"/>
        <w:lang w:val="en-US"/>
      </w:rPr>
      <w:t>Pino</w:t>
    </w:r>
    <w:proofErr w:type="spellEnd"/>
    <w:r w:rsidRPr="00B76BBE">
      <w:rPr>
        <w:rFonts w:ascii="Fontana ND Cc OsF Semibold" w:hAnsi="Fontana ND Cc OsF Semibold"/>
        <w:sz w:val="18"/>
        <w:szCs w:val="18"/>
        <w:lang w:val="en-US"/>
      </w:rPr>
      <w:t>, s/n</w:t>
    </w:r>
  </w:p>
  <w:p w:rsidR="00656F67" w:rsidRPr="00B76BBE" w:rsidRDefault="004F4E44" w:rsidP="00C562A5">
    <w:pPr>
      <w:rPr>
        <w:rFonts w:ascii="Fontana ND Cc OsF Semibold" w:hAnsi="Fontana ND Cc OsF Semibold"/>
        <w:sz w:val="18"/>
        <w:szCs w:val="18"/>
        <w:lang w:val="en-US"/>
      </w:rPr>
    </w:pPr>
    <w:r w:rsidRPr="00B76BBE">
      <w:rPr>
        <w:rFonts w:ascii="Fontana ND Cc OsF Semibold" w:hAnsi="Fontana ND Cc OsF Semibold"/>
        <w:sz w:val="18"/>
        <w:szCs w:val="18"/>
        <w:lang w:val="en-US"/>
      </w:rPr>
      <w:t>32001 Ourense</w:t>
    </w:r>
  </w:p>
  <w:p w:rsidR="00656F67" w:rsidRPr="00C562A5" w:rsidRDefault="004F4E44" w:rsidP="00C562A5">
    <w:pPr>
      <w:rPr>
        <w:rFonts w:ascii="Fontana ND Cc OsF Semibold" w:hAnsi="Fontana ND Cc OsF Semibold"/>
        <w:sz w:val="18"/>
        <w:szCs w:val="18"/>
      </w:rPr>
    </w:pPr>
    <w:r w:rsidRPr="00C562A5">
      <w:rPr>
        <w:rFonts w:ascii="Fontana ND Cc OsF Semibold" w:hAnsi="Fontana ND Cc OsF Semibold"/>
        <w:sz w:val="18"/>
        <w:szCs w:val="18"/>
      </w:rPr>
      <w:t xml:space="preserve">Tfno. 988 371 444 </w:t>
    </w:r>
  </w:p>
  <w:p w:rsidR="00656F67" w:rsidRPr="00C562A5" w:rsidRDefault="004F4E44" w:rsidP="00C562A5">
    <w:pPr>
      <w:rPr>
        <w:rFonts w:ascii="Fontana ND Cc OsF Semibold" w:hAnsi="Fontana ND Cc OsF Semibold"/>
        <w:sz w:val="18"/>
        <w:szCs w:val="18"/>
      </w:rPr>
    </w:pPr>
    <w:r w:rsidRPr="00C562A5">
      <w:rPr>
        <w:rFonts w:ascii="Fontana ND Cc OsF Semibold" w:hAnsi="Fontana ND Cc OsF Semibold"/>
        <w:sz w:val="18"/>
        <w:szCs w:val="18"/>
      </w:rPr>
      <w:t>Fax 988 371440</w:t>
    </w:r>
  </w:p>
  <w:p w:rsidR="00656F67" w:rsidRPr="00C562A5" w:rsidRDefault="004F4E44" w:rsidP="00C562A5">
    <w:pPr>
      <w:rPr>
        <w:rFonts w:ascii="Fontana ND Cc OsF Semibold" w:hAnsi="Fontana ND Cc OsF Semibold"/>
        <w:sz w:val="18"/>
        <w:szCs w:val="18"/>
      </w:rPr>
    </w:pPr>
    <w:r w:rsidRPr="00C562A5">
      <w:rPr>
        <w:rFonts w:ascii="Fontana ND Cc OsF Semibold" w:hAnsi="Fontana ND Cc OsF Semibold"/>
        <w:sz w:val="18"/>
        <w:szCs w:val="18"/>
      </w:rPr>
      <w:t>e-mail: info@ourense.uned.es</w:t>
    </w:r>
  </w:p>
  <w:p w:rsidR="00656F67" w:rsidRPr="00C562A5" w:rsidRDefault="004F4E44" w:rsidP="00C562A5">
    <w:pPr>
      <w:rPr>
        <w:rFonts w:ascii="Fontana ND Cc OsF Semibold" w:hAnsi="Fontana ND Cc OsF Semibold"/>
        <w:sz w:val="18"/>
        <w:szCs w:val="18"/>
      </w:rPr>
    </w:pPr>
    <w:r w:rsidRPr="00C562A5">
      <w:rPr>
        <w:rFonts w:ascii="Fontana ND Cc OsF Semibold" w:hAnsi="Fontana ND Cc OsF Semibold"/>
        <w:sz w:val="18"/>
        <w:szCs w:val="18"/>
      </w:rPr>
      <w:t>www.uned.es/ca-ourense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35" w:rsidRDefault="00024C35">
      <w:r>
        <w:separator/>
      </w:r>
    </w:p>
  </w:footnote>
  <w:footnote w:type="continuationSeparator" w:id="0">
    <w:p w:rsidR="00024C35" w:rsidRDefault="0002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67" w:rsidRDefault="004F4E44" w:rsidP="00C562A5">
    <w:pPr>
      <w:pStyle w:val="Encabezado"/>
      <w:rPr>
        <w:rFonts w:ascii="Fontana ND Cc OsF Semibold" w:hAnsi="Fontana ND Cc OsF Semibold"/>
        <w:b/>
        <w:color w:val="00543F"/>
        <w:sz w:val="22"/>
        <w:szCs w:val="22"/>
      </w:rPr>
    </w:pPr>
    <w:r w:rsidRPr="0057163E">
      <w:rPr>
        <w:rFonts w:ascii="Fontana ND Cc OsF Semibold" w:hAnsi="Fontana ND Cc OsF Semibold"/>
        <w:b/>
        <w:noProof/>
        <w:color w:val="00543F"/>
        <w:sz w:val="22"/>
        <w:szCs w:val="22"/>
      </w:rPr>
      <w:drawing>
        <wp:inline distT="0" distB="0" distL="0" distR="0" wp14:anchorId="476FBD38" wp14:editId="24BADE91">
          <wp:extent cx="914400" cy="723265"/>
          <wp:effectExtent l="0" t="0" r="0" b="635"/>
          <wp:docPr id="1" name="Imagen 1" descr="Cap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ntana ND Cc OsF Semibold" w:hAnsi="Fontana ND Cc OsF Semibold"/>
        <w:b/>
        <w:noProof/>
        <w:color w:val="00543F"/>
        <w:sz w:val="22"/>
        <w:szCs w:val="22"/>
      </w:rPr>
      <w:drawing>
        <wp:anchor distT="0" distB="0" distL="114300" distR="114300" simplePos="0" relativeHeight="251660288" behindDoc="1" locked="0" layoutInCell="1" allowOverlap="1" wp14:anchorId="2FF9369F" wp14:editId="06B1325B">
          <wp:simplePos x="0" y="0"/>
          <wp:positionH relativeFrom="column">
            <wp:posOffset>4549140</wp:posOffset>
          </wp:positionH>
          <wp:positionV relativeFrom="paragraph">
            <wp:posOffset>-33655</wp:posOffset>
          </wp:positionV>
          <wp:extent cx="1504950" cy="719455"/>
          <wp:effectExtent l="0" t="0" r="0" b="4445"/>
          <wp:wrapNone/>
          <wp:docPr id="3" name="Imagen 3" descr="our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r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F67" w:rsidRDefault="00024C35" w:rsidP="00C562A5">
    <w:pPr>
      <w:pStyle w:val="Encabezado"/>
      <w:rPr>
        <w:rFonts w:ascii="Fontana ND Cc OsF Semibold" w:hAnsi="Fontana ND Cc OsF Semibold"/>
        <w:b/>
        <w:color w:val="00543F"/>
        <w:sz w:val="22"/>
        <w:szCs w:val="22"/>
      </w:rPr>
    </w:pPr>
  </w:p>
  <w:p w:rsidR="00656F67" w:rsidRDefault="00024C35">
    <w:pPr>
      <w:pStyle w:val="Encabezado"/>
      <w:rPr>
        <w:rFonts w:ascii="Fontana ND Cc Exp Semibold" w:hAnsi="Fontana ND Cc Exp Semibold"/>
        <w:noProof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43049"/>
    <w:multiLevelType w:val="hybridMultilevel"/>
    <w:tmpl w:val="46185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03ED"/>
    <w:multiLevelType w:val="hybridMultilevel"/>
    <w:tmpl w:val="1CF08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A6F02"/>
    <w:multiLevelType w:val="hybridMultilevel"/>
    <w:tmpl w:val="E6085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D7"/>
    <w:rsid w:val="00024C35"/>
    <w:rsid w:val="000A6AB4"/>
    <w:rsid w:val="000D7361"/>
    <w:rsid w:val="00115940"/>
    <w:rsid w:val="001212C6"/>
    <w:rsid w:val="00240C64"/>
    <w:rsid w:val="0026664D"/>
    <w:rsid w:val="002C6301"/>
    <w:rsid w:val="00356B3D"/>
    <w:rsid w:val="003A219C"/>
    <w:rsid w:val="004819F0"/>
    <w:rsid w:val="004F4E44"/>
    <w:rsid w:val="005E10E3"/>
    <w:rsid w:val="00627B9B"/>
    <w:rsid w:val="0068245C"/>
    <w:rsid w:val="00881F45"/>
    <w:rsid w:val="008B44C5"/>
    <w:rsid w:val="008B73D7"/>
    <w:rsid w:val="008E10FC"/>
    <w:rsid w:val="008F2B18"/>
    <w:rsid w:val="00944059"/>
    <w:rsid w:val="00AE3E84"/>
    <w:rsid w:val="00B93F87"/>
    <w:rsid w:val="00C8625D"/>
    <w:rsid w:val="00CA1841"/>
    <w:rsid w:val="00CD0E25"/>
    <w:rsid w:val="00D24CF6"/>
    <w:rsid w:val="00D71801"/>
    <w:rsid w:val="00D7788D"/>
    <w:rsid w:val="00EF5D10"/>
    <w:rsid w:val="00F3242A"/>
    <w:rsid w:val="00F46C95"/>
    <w:rsid w:val="00F53059"/>
    <w:rsid w:val="00F53864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56A8-9DF9-4E8D-A027-1E0A0475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7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73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73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rsid w:val="008B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1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english.org.uk/teaching-adults" TargetMode="External"/><Relationship Id="rId13" Type="http://schemas.openxmlformats.org/officeDocument/2006/relationships/hyperlink" Target="https://sachtienganhhn.net/pdf-embed/new-english-file-elementary-workbo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ingenglish.org.uk/article/how-maximise-language-learning-senior-learners" TargetMode="External"/><Relationship Id="rId12" Type="http://schemas.openxmlformats.org/officeDocument/2006/relationships/hyperlink" Target="https://sachtienganhhn.net/pdf-embed/new-english-file-elementary-students-book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ng-chang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ogglesworldesl.com/survivalES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english.britishcouncil.org/en/uk-cultur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2018-05-20T10:19:00Z</dcterms:created>
  <dcterms:modified xsi:type="dcterms:W3CDTF">2018-05-20T12:32:00Z</dcterms:modified>
</cp:coreProperties>
</file>